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E57D7" w:rsidRPr="00E3145B" w:rsidRDefault="009E57D7" w:rsidP="009E57D7">
      <w:pPr>
        <w:rPr>
          <w:rFonts w:ascii="Trebuchet MS" w:hAnsi="Trebuchet MS"/>
          <w:b/>
          <w:color w:val="FF0000"/>
          <w:sz w:val="28"/>
          <w:szCs w:val="28"/>
        </w:rPr>
      </w:pPr>
    </w:p>
    <w:p w:rsidR="00892D63" w:rsidRDefault="00892D63" w:rsidP="009E57D7">
      <w:pPr>
        <w:rPr>
          <w:rFonts w:ascii="Trebuchet MS" w:hAnsi="Trebuchet MS"/>
          <w:b/>
          <w:color w:val="FF0000"/>
          <w:sz w:val="28"/>
          <w:szCs w:val="28"/>
        </w:rPr>
      </w:pPr>
      <w:r>
        <w:rPr>
          <w:rFonts w:ascii="Trebuchet MS" w:hAnsi="Trebuchet MS"/>
          <w:b/>
          <w:color w:val="FF0000"/>
          <w:sz w:val="28"/>
          <w:szCs w:val="28"/>
        </w:rPr>
        <w:t>DRAFT</w:t>
      </w:r>
      <w:r w:rsidR="0064792B">
        <w:rPr>
          <w:rFonts w:ascii="Trebuchet MS" w:hAnsi="Trebuchet MS"/>
          <w:b/>
          <w:color w:val="FF0000"/>
          <w:sz w:val="28"/>
          <w:szCs w:val="28"/>
        </w:rPr>
        <w:t xml:space="preserve"> ROLE DESCRIPTION</w:t>
      </w:r>
    </w:p>
    <w:p w:rsidR="00892D63" w:rsidRDefault="00892D63" w:rsidP="009E57D7">
      <w:pPr>
        <w:rPr>
          <w:rFonts w:ascii="Trebuchet MS" w:hAnsi="Trebuchet MS"/>
          <w:b/>
          <w:color w:val="FF0000"/>
          <w:sz w:val="28"/>
          <w:szCs w:val="28"/>
        </w:rPr>
      </w:pPr>
    </w:p>
    <w:p w:rsidR="009E57D7" w:rsidRPr="00E3145B" w:rsidRDefault="009E57D7" w:rsidP="009E57D7">
      <w:pPr>
        <w:rPr>
          <w:rFonts w:ascii="Trebuchet MS" w:hAnsi="Trebuchet MS"/>
          <w:b/>
          <w:color w:val="FF0000"/>
          <w:sz w:val="28"/>
          <w:szCs w:val="28"/>
        </w:rPr>
      </w:pPr>
      <w:r>
        <w:rPr>
          <w:rFonts w:ascii="Trebuchet MS" w:hAnsi="Trebuchet MS"/>
          <w:b/>
          <w:color w:val="FF0000"/>
          <w:sz w:val="28"/>
          <w:szCs w:val="28"/>
        </w:rPr>
        <w:t xml:space="preserve">Chair of </w:t>
      </w:r>
      <w:r w:rsidRPr="00E3145B">
        <w:rPr>
          <w:rFonts w:ascii="Trebuchet MS" w:hAnsi="Trebuchet MS"/>
          <w:b/>
          <w:color w:val="FF0000"/>
          <w:sz w:val="28"/>
          <w:szCs w:val="28"/>
        </w:rPr>
        <w:t xml:space="preserve">Finance </w:t>
      </w:r>
    </w:p>
    <w:p w:rsidR="009E57D7" w:rsidRPr="00E3145B" w:rsidRDefault="009E57D7" w:rsidP="009E57D7">
      <w:pPr>
        <w:rPr>
          <w:rFonts w:ascii="Trebuchet MS" w:hAnsi="Trebuchet MS"/>
          <w:color w:val="FF0000"/>
          <w:sz w:val="22"/>
          <w:szCs w:val="22"/>
        </w:rPr>
      </w:pPr>
      <w:r w:rsidRPr="00E3145B">
        <w:rPr>
          <w:rFonts w:ascii="Trebuchet MS" w:hAnsi="Trebuchet MS"/>
          <w:b/>
          <w:color w:val="FF0000"/>
          <w:sz w:val="22"/>
          <w:szCs w:val="22"/>
        </w:rPr>
        <w:t xml:space="preserve">AIM: </w:t>
      </w:r>
      <w:r w:rsidRPr="00E3145B">
        <w:rPr>
          <w:rFonts w:ascii="Trebuchet MS" w:hAnsi="Trebuchet MS"/>
          <w:color w:val="FF0000"/>
          <w:sz w:val="22"/>
          <w:szCs w:val="22"/>
        </w:rPr>
        <w:t xml:space="preserve">To manage finances within the </w:t>
      </w:r>
      <w:r>
        <w:rPr>
          <w:rFonts w:ascii="Trebuchet MS" w:hAnsi="Trebuchet MS"/>
          <w:color w:val="FF0000"/>
          <w:sz w:val="22"/>
          <w:szCs w:val="22"/>
        </w:rPr>
        <w:t>C</w:t>
      </w:r>
      <w:r w:rsidRPr="00E3145B">
        <w:rPr>
          <w:rFonts w:ascii="Trebuchet MS" w:hAnsi="Trebuchet MS"/>
          <w:color w:val="FF0000"/>
          <w:sz w:val="22"/>
          <w:szCs w:val="22"/>
        </w:rPr>
        <w:t xml:space="preserve">ounty, look at ways of improving the finances and keeping contact with other members of the team to ensure everyone is up to date with the status of funds. </w:t>
      </w:r>
    </w:p>
    <w:p w:rsidR="009E57D7" w:rsidRPr="00E3145B" w:rsidRDefault="009E57D7" w:rsidP="009E57D7">
      <w:pPr>
        <w:rPr>
          <w:rFonts w:ascii="Trebuchet MS" w:hAnsi="Trebuchet MS"/>
          <w:b/>
          <w:color w:val="FF0000"/>
          <w:sz w:val="22"/>
          <w:szCs w:val="22"/>
        </w:rPr>
      </w:pPr>
    </w:p>
    <w:p w:rsidR="009E57D7" w:rsidRPr="00E3145B" w:rsidRDefault="009E57D7" w:rsidP="009E57D7">
      <w:pPr>
        <w:pStyle w:val="ListParagraph"/>
        <w:numPr>
          <w:ilvl w:val="0"/>
          <w:numId w:val="1"/>
        </w:numPr>
        <w:spacing w:after="160" w:line="259" w:lineRule="auto"/>
        <w:ind w:left="284" w:hanging="284"/>
        <w:rPr>
          <w:rFonts w:ascii="Trebuchet MS" w:hAnsi="Trebuchet MS"/>
          <w:sz w:val="22"/>
          <w:szCs w:val="22"/>
        </w:rPr>
      </w:pPr>
      <w:r w:rsidRPr="00E3145B">
        <w:rPr>
          <w:rFonts w:ascii="Trebuchet MS" w:hAnsi="Trebuchet MS"/>
          <w:sz w:val="22"/>
          <w:szCs w:val="22"/>
        </w:rPr>
        <w:t>Adhere to Girlguiding policies, re: Finance, Risk Assessment</w:t>
      </w:r>
      <w:r>
        <w:rPr>
          <w:rFonts w:ascii="Trebuchet MS" w:hAnsi="Trebuchet MS"/>
          <w:sz w:val="22"/>
          <w:szCs w:val="22"/>
        </w:rPr>
        <w:t>.</w:t>
      </w:r>
    </w:p>
    <w:p w:rsidR="009E57D7" w:rsidRPr="00E3145B" w:rsidRDefault="009E57D7" w:rsidP="009E57D7">
      <w:pPr>
        <w:pStyle w:val="ListParagraph"/>
        <w:spacing w:after="160" w:line="259" w:lineRule="auto"/>
        <w:ind w:left="284" w:hanging="284"/>
        <w:rPr>
          <w:rFonts w:ascii="Trebuchet MS" w:hAnsi="Trebuchet MS"/>
          <w:sz w:val="22"/>
          <w:szCs w:val="22"/>
        </w:rPr>
      </w:pPr>
    </w:p>
    <w:p w:rsidR="009E57D7" w:rsidRPr="00E3145B" w:rsidRDefault="009E57D7" w:rsidP="009E57D7">
      <w:pPr>
        <w:pStyle w:val="ListParagraph"/>
        <w:numPr>
          <w:ilvl w:val="0"/>
          <w:numId w:val="1"/>
        </w:numPr>
        <w:spacing w:after="160" w:line="259" w:lineRule="auto"/>
        <w:ind w:left="284" w:hanging="284"/>
        <w:rPr>
          <w:rFonts w:ascii="Trebuchet MS" w:hAnsi="Trebuchet MS"/>
          <w:sz w:val="22"/>
          <w:szCs w:val="22"/>
        </w:rPr>
      </w:pPr>
      <w:r w:rsidRPr="00E3145B">
        <w:rPr>
          <w:rFonts w:ascii="Trebuchet MS" w:hAnsi="Trebuchet MS"/>
          <w:sz w:val="22"/>
          <w:szCs w:val="22"/>
        </w:rPr>
        <w:t xml:space="preserve">Lead County Finance meetings. </w:t>
      </w:r>
    </w:p>
    <w:p w:rsidR="009E57D7" w:rsidRPr="00E3145B" w:rsidRDefault="009E57D7" w:rsidP="009E57D7">
      <w:pPr>
        <w:pStyle w:val="ListParagraph"/>
        <w:rPr>
          <w:rFonts w:ascii="Trebuchet MS" w:hAnsi="Trebuchet MS"/>
          <w:sz w:val="22"/>
          <w:szCs w:val="22"/>
        </w:rPr>
      </w:pPr>
    </w:p>
    <w:p w:rsidR="009E57D7" w:rsidRPr="00E3145B" w:rsidRDefault="009E57D7" w:rsidP="009E57D7">
      <w:pPr>
        <w:pStyle w:val="ListParagraph"/>
        <w:numPr>
          <w:ilvl w:val="0"/>
          <w:numId w:val="1"/>
        </w:numPr>
        <w:spacing w:after="160" w:line="259" w:lineRule="auto"/>
        <w:ind w:left="284" w:hanging="284"/>
        <w:rPr>
          <w:rFonts w:ascii="Trebuchet MS" w:hAnsi="Trebuchet MS"/>
          <w:sz w:val="22"/>
          <w:szCs w:val="22"/>
        </w:rPr>
      </w:pPr>
      <w:r w:rsidRPr="00E3145B">
        <w:rPr>
          <w:rFonts w:ascii="Trebuchet MS" w:hAnsi="Trebuchet MS"/>
          <w:sz w:val="22"/>
          <w:szCs w:val="22"/>
        </w:rPr>
        <w:t>Lead finance team to collate the County’s financial needs from wider County team and produce appropriate Budgets.</w:t>
      </w:r>
    </w:p>
    <w:p w:rsidR="009E57D7" w:rsidRPr="00E3145B" w:rsidRDefault="009E57D7" w:rsidP="009E57D7">
      <w:pPr>
        <w:pStyle w:val="ListParagraph"/>
        <w:spacing w:after="160" w:line="259" w:lineRule="auto"/>
        <w:ind w:left="284" w:hanging="284"/>
        <w:rPr>
          <w:rFonts w:ascii="Trebuchet MS" w:hAnsi="Trebuchet MS"/>
          <w:sz w:val="22"/>
          <w:szCs w:val="22"/>
        </w:rPr>
      </w:pPr>
    </w:p>
    <w:p w:rsidR="009E57D7" w:rsidRPr="002C3390" w:rsidRDefault="009E57D7" w:rsidP="009E57D7">
      <w:pPr>
        <w:pStyle w:val="ListParagraph"/>
        <w:numPr>
          <w:ilvl w:val="0"/>
          <w:numId w:val="1"/>
        </w:numPr>
        <w:spacing w:after="160" w:line="259" w:lineRule="auto"/>
        <w:ind w:left="284" w:hanging="284"/>
        <w:rPr>
          <w:rFonts w:ascii="Trebuchet MS" w:hAnsi="Trebuchet MS"/>
          <w:sz w:val="22"/>
          <w:szCs w:val="22"/>
        </w:rPr>
      </w:pPr>
      <w:r w:rsidRPr="00E3145B">
        <w:rPr>
          <w:rFonts w:ascii="Trebuchet MS" w:hAnsi="Trebuchet MS"/>
          <w:sz w:val="22"/>
          <w:szCs w:val="22"/>
        </w:rPr>
        <w:t xml:space="preserve">Attend County Exec and give report to ensure all Trustees are aware of financial issues. </w:t>
      </w:r>
    </w:p>
    <w:p w:rsidR="009E57D7" w:rsidRPr="002C3390" w:rsidRDefault="009E57D7" w:rsidP="009E57D7">
      <w:pPr>
        <w:pStyle w:val="ListParagraph"/>
        <w:spacing w:after="160" w:line="259" w:lineRule="auto"/>
        <w:ind w:left="284"/>
        <w:rPr>
          <w:rFonts w:ascii="Trebuchet MS" w:hAnsi="Trebuchet MS"/>
          <w:sz w:val="22"/>
          <w:szCs w:val="22"/>
        </w:rPr>
      </w:pPr>
    </w:p>
    <w:p w:rsidR="009E57D7" w:rsidRPr="00E3145B" w:rsidRDefault="009E57D7" w:rsidP="009E57D7">
      <w:pPr>
        <w:pStyle w:val="ListParagraph"/>
        <w:numPr>
          <w:ilvl w:val="0"/>
          <w:numId w:val="1"/>
        </w:numPr>
        <w:spacing w:after="160" w:line="259" w:lineRule="auto"/>
        <w:ind w:left="284" w:hanging="284"/>
        <w:rPr>
          <w:rFonts w:ascii="Trebuchet MS" w:hAnsi="Trebuchet MS"/>
          <w:sz w:val="22"/>
          <w:szCs w:val="22"/>
        </w:rPr>
      </w:pPr>
      <w:r w:rsidRPr="00E3145B">
        <w:rPr>
          <w:rFonts w:ascii="Trebuchet MS" w:hAnsi="Trebuchet MS"/>
          <w:sz w:val="22"/>
          <w:szCs w:val="22"/>
        </w:rPr>
        <w:t xml:space="preserve">Liaise with other treasurers with regards to other County accounts e.g. </w:t>
      </w:r>
      <w:r>
        <w:rPr>
          <w:rFonts w:ascii="Trebuchet MS" w:hAnsi="Trebuchet MS"/>
          <w:sz w:val="22"/>
          <w:szCs w:val="22"/>
        </w:rPr>
        <w:t>Frie</w:t>
      </w:r>
      <w:r w:rsidR="00892D63">
        <w:rPr>
          <w:rFonts w:ascii="Trebuchet MS" w:hAnsi="Trebuchet MS"/>
          <w:sz w:val="22"/>
          <w:szCs w:val="22"/>
        </w:rPr>
        <w:t>nds</w:t>
      </w:r>
      <w:r>
        <w:rPr>
          <w:rFonts w:ascii="Trebuchet MS" w:hAnsi="Trebuchet MS"/>
          <w:sz w:val="22"/>
          <w:szCs w:val="22"/>
        </w:rPr>
        <w:t xml:space="preserve"> of Blackmore, Blackmore Shop</w:t>
      </w:r>
    </w:p>
    <w:p w:rsidR="009E57D7" w:rsidRPr="00E3145B" w:rsidRDefault="009E57D7" w:rsidP="009E57D7">
      <w:pPr>
        <w:pStyle w:val="ListParagraph"/>
        <w:rPr>
          <w:rFonts w:ascii="Trebuchet MS" w:hAnsi="Trebuchet MS"/>
          <w:sz w:val="22"/>
          <w:szCs w:val="22"/>
        </w:rPr>
      </w:pPr>
    </w:p>
    <w:p w:rsidR="009E57D7" w:rsidRPr="00E3145B" w:rsidRDefault="009E57D7" w:rsidP="009E57D7">
      <w:pPr>
        <w:pStyle w:val="ListParagraph"/>
        <w:numPr>
          <w:ilvl w:val="0"/>
          <w:numId w:val="1"/>
        </w:numPr>
        <w:spacing w:after="160" w:line="259" w:lineRule="auto"/>
        <w:ind w:left="284" w:hanging="284"/>
        <w:rPr>
          <w:rFonts w:ascii="Trebuchet MS" w:hAnsi="Trebuchet MS"/>
          <w:sz w:val="22"/>
          <w:szCs w:val="22"/>
        </w:rPr>
      </w:pPr>
      <w:r w:rsidRPr="00E3145B">
        <w:rPr>
          <w:rFonts w:ascii="Trebuchet MS" w:hAnsi="Trebuchet MS"/>
          <w:sz w:val="22"/>
          <w:szCs w:val="22"/>
        </w:rPr>
        <w:t xml:space="preserve">Oversee County accounts and manage any investments. </w:t>
      </w:r>
    </w:p>
    <w:p w:rsidR="009E57D7" w:rsidRPr="00E3145B" w:rsidRDefault="009E57D7" w:rsidP="009E57D7">
      <w:pPr>
        <w:pStyle w:val="ListParagraph"/>
        <w:rPr>
          <w:rFonts w:ascii="Trebuchet MS" w:hAnsi="Trebuchet MS"/>
          <w:sz w:val="22"/>
          <w:szCs w:val="22"/>
        </w:rPr>
      </w:pPr>
    </w:p>
    <w:p w:rsidR="009E57D7" w:rsidRPr="00E3145B" w:rsidRDefault="009E57D7" w:rsidP="009E57D7">
      <w:pPr>
        <w:pStyle w:val="ListParagraph"/>
        <w:numPr>
          <w:ilvl w:val="0"/>
          <w:numId w:val="1"/>
        </w:numPr>
        <w:spacing w:after="160" w:line="259" w:lineRule="auto"/>
        <w:ind w:left="284" w:hanging="284"/>
        <w:rPr>
          <w:rFonts w:ascii="Trebuchet MS" w:hAnsi="Trebuchet MS"/>
          <w:sz w:val="22"/>
          <w:szCs w:val="22"/>
        </w:rPr>
      </w:pPr>
      <w:r w:rsidRPr="00E3145B">
        <w:rPr>
          <w:rFonts w:ascii="Trebuchet MS" w:hAnsi="Trebuchet MS"/>
          <w:sz w:val="22"/>
          <w:szCs w:val="22"/>
        </w:rPr>
        <w:t xml:space="preserve">Supporting County </w:t>
      </w:r>
      <w:r w:rsidR="00892D63">
        <w:rPr>
          <w:rFonts w:ascii="Trebuchet MS" w:hAnsi="Trebuchet MS"/>
          <w:sz w:val="22"/>
          <w:szCs w:val="22"/>
        </w:rPr>
        <w:t>Treasurer</w:t>
      </w:r>
      <w:r w:rsidRPr="00E3145B">
        <w:rPr>
          <w:rFonts w:ascii="Trebuchet MS" w:hAnsi="Trebuchet MS"/>
          <w:sz w:val="22"/>
          <w:szCs w:val="22"/>
        </w:rPr>
        <w:t xml:space="preserve"> with any issues arising from finance audits from units, Districts, and Divisions across the County</w:t>
      </w:r>
    </w:p>
    <w:p w:rsidR="009E57D7" w:rsidRPr="00E3145B" w:rsidRDefault="009E57D7" w:rsidP="009E57D7">
      <w:pPr>
        <w:ind w:left="284" w:hanging="284"/>
        <w:rPr>
          <w:rFonts w:ascii="Trebuchet MS" w:hAnsi="Trebuchet MS"/>
          <w:sz w:val="22"/>
          <w:szCs w:val="22"/>
        </w:rPr>
      </w:pPr>
    </w:p>
    <w:p w:rsidR="009E57D7" w:rsidRPr="00E3145B" w:rsidRDefault="009E57D7" w:rsidP="009E57D7">
      <w:pPr>
        <w:ind w:left="284" w:hanging="284"/>
        <w:rPr>
          <w:rFonts w:ascii="Trebuchet MS" w:hAnsi="Trebuchet MS"/>
          <w:sz w:val="22"/>
          <w:szCs w:val="22"/>
        </w:rPr>
      </w:pPr>
    </w:p>
    <w:p w:rsidR="009E57D7" w:rsidRPr="00E3145B" w:rsidRDefault="009E57D7" w:rsidP="009E57D7">
      <w:pPr>
        <w:rPr>
          <w:rFonts w:ascii="Trebuchet MS" w:hAnsi="Trebuchet MS"/>
          <w:b/>
          <w:color w:val="FF0000"/>
          <w:sz w:val="28"/>
          <w:szCs w:val="28"/>
        </w:rPr>
      </w:pPr>
    </w:p>
    <w:p w:rsidR="009E57D7" w:rsidRPr="00E3145B" w:rsidRDefault="009E57D7" w:rsidP="009E57D7">
      <w:pPr>
        <w:rPr>
          <w:rFonts w:ascii="Trebuchet MS" w:hAnsi="Trebuchet MS"/>
          <w:b/>
          <w:color w:val="FF0000"/>
          <w:sz w:val="28"/>
          <w:szCs w:val="28"/>
        </w:rPr>
      </w:pPr>
    </w:p>
    <w:p w:rsidR="009E57D7" w:rsidRDefault="009E57D7" w:rsidP="009E57D7">
      <w:pPr>
        <w:pStyle w:val="ListParagraph"/>
        <w:ind w:left="284" w:hanging="284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br w:type="page"/>
      </w:r>
    </w:p>
    <w:p w:rsidR="004A362C" w:rsidRDefault="004A362C"/>
    <w:sectPr w:rsidR="004A36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8pt;height:8pt" o:bullet="t">
        <v:imagedata r:id="rId1" o:title="mso4792"/>
      </v:shape>
    </w:pict>
  </w:numPicBullet>
  <w:abstractNum w:abstractNumId="0" w15:restartNumberingAfterBreak="0">
    <w:nsid w:val="03F8752C"/>
    <w:multiLevelType w:val="hybridMultilevel"/>
    <w:tmpl w:val="D3AE4F72"/>
    <w:lvl w:ilvl="0" w:tplc="0809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0123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7D7"/>
    <w:rsid w:val="002108CD"/>
    <w:rsid w:val="002D3D1B"/>
    <w:rsid w:val="004A362C"/>
    <w:rsid w:val="0064792B"/>
    <w:rsid w:val="00892D63"/>
    <w:rsid w:val="009E57D7"/>
    <w:rsid w:val="00AC0B63"/>
    <w:rsid w:val="00E67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002A17"/>
  <w15:chartTrackingRefBased/>
  <w15:docId w15:val="{43F00173-7F52-D14A-A619-47EB48A3C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7D7"/>
    <w:pPr>
      <w:spacing w:after="200" w:line="276" w:lineRule="auto"/>
    </w:pPr>
    <w:rPr>
      <w:rFonts w:ascii="Arial" w:hAnsi="Arial" w:cs="Arial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E57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Long</dc:creator>
  <cp:keywords/>
  <dc:description/>
  <cp:lastModifiedBy>Janet Long</cp:lastModifiedBy>
  <cp:revision>2</cp:revision>
  <dcterms:created xsi:type="dcterms:W3CDTF">2025-01-27T19:48:00Z</dcterms:created>
  <dcterms:modified xsi:type="dcterms:W3CDTF">2025-01-27T20:02:00Z</dcterms:modified>
</cp:coreProperties>
</file>